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8BD" w:rsidRDefault="002008BD" w:rsidP="002008BD">
      <w:pPr>
        <w:tabs>
          <w:tab w:val="left" w:pos="2152"/>
          <w:tab w:val="left" w:pos="6148"/>
        </w:tabs>
        <w:ind w:left="189"/>
        <w:rPr>
          <w:position w:val="43"/>
          <w:sz w:val="20"/>
        </w:rPr>
      </w:pPr>
      <w:bookmarkStart w:id="0" w:name="_GoBack"/>
      <w:bookmarkEnd w:id="0"/>
      <w:r>
        <w:rPr>
          <w:noProof/>
          <w:position w:val="24"/>
          <w:sz w:val="20"/>
        </w:rPr>
        <w:drawing>
          <wp:inline distT="0" distB="0" distL="0" distR="0" wp14:anchorId="36443825" wp14:editId="722AB735">
            <wp:extent cx="1066150" cy="561594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50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position w:val="43"/>
          <w:sz w:val="20"/>
        </w:rPr>
        <w:drawing>
          <wp:inline distT="0" distB="0" distL="0" distR="0" wp14:anchorId="6BC36F4D" wp14:editId="4391D156">
            <wp:extent cx="2392540" cy="355758"/>
            <wp:effectExtent l="0" t="0" r="0" b="0"/>
            <wp:docPr id="15" name="image3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540" cy="35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C18AD87" wp14:editId="69C5F359">
                <wp:extent cx="3002915" cy="720090"/>
                <wp:effectExtent l="1905" t="0" r="508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915" cy="720090"/>
                          <a:chOff x="0" y="0"/>
                          <a:chExt cx="4729" cy="113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9" cy="1114"/>
                          </a:xfrm>
                          <a:custGeom>
                            <a:avLst/>
                            <a:gdLst>
                              <a:gd name="T0" fmla="+- 0 4533 10"/>
                              <a:gd name="T1" fmla="*/ T0 w 4709"/>
                              <a:gd name="T2" fmla="+- 0 10 10"/>
                              <a:gd name="T3" fmla="*/ 10 h 1114"/>
                              <a:gd name="T4" fmla="+- 0 196 10"/>
                              <a:gd name="T5" fmla="*/ T4 w 4709"/>
                              <a:gd name="T6" fmla="+- 0 10 10"/>
                              <a:gd name="T7" fmla="*/ 10 h 1114"/>
                              <a:gd name="T8" fmla="+- 0 123 10"/>
                              <a:gd name="T9" fmla="*/ T8 w 4709"/>
                              <a:gd name="T10" fmla="+- 0 25 10"/>
                              <a:gd name="T11" fmla="*/ 25 h 1114"/>
                              <a:gd name="T12" fmla="+- 0 64 10"/>
                              <a:gd name="T13" fmla="*/ T12 w 4709"/>
                              <a:gd name="T14" fmla="+- 0 64 10"/>
                              <a:gd name="T15" fmla="*/ 64 h 1114"/>
                              <a:gd name="T16" fmla="+- 0 25 10"/>
                              <a:gd name="T17" fmla="*/ T16 w 4709"/>
                              <a:gd name="T18" fmla="+- 0 123 10"/>
                              <a:gd name="T19" fmla="*/ 123 h 1114"/>
                              <a:gd name="T20" fmla="+- 0 10 10"/>
                              <a:gd name="T21" fmla="*/ T20 w 4709"/>
                              <a:gd name="T22" fmla="+- 0 196 10"/>
                              <a:gd name="T23" fmla="*/ 196 h 1114"/>
                              <a:gd name="T24" fmla="+- 0 10 10"/>
                              <a:gd name="T25" fmla="*/ T24 w 4709"/>
                              <a:gd name="T26" fmla="+- 0 938 10"/>
                              <a:gd name="T27" fmla="*/ 938 h 1114"/>
                              <a:gd name="T28" fmla="+- 0 25 10"/>
                              <a:gd name="T29" fmla="*/ T28 w 4709"/>
                              <a:gd name="T30" fmla="+- 0 1011 10"/>
                              <a:gd name="T31" fmla="*/ 1011 h 1114"/>
                              <a:gd name="T32" fmla="+- 0 64 10"/>
                              <a:gd name="T33" fmla="*/ T32 w 4709"/>
                              <a:gd name="T34" fmla="+- 0 1070 10"/>
                              <a:gd name="T35" fmla="*/ 1070 h 1114"/>
                              <a:gd name="T36" fmla="+- 0 123 10"/>
                              <a:gd name="T37" fmla="*/ T36 w 4709"/>
                              <a:gd name="T38" fmla="+- 0 1109 10"/>
                              <a:gd name="T39" fmla="*/ 1109 h 1114"/>
                              <a:gd name="T40" fmla="+- 0 196 10"/>
                              <a:gd name="T41" fmla="*/ T40 w 4709"/>
                              <a:gd name="T42" fmla="+- 0 1124 10"/>
                              <a:gd name="T43" fmla="*/ 1124 h 1114"/>
                              <a:gd name="T44" fmla="+- 0 4533 10"/>
                              <a:gd name="T45" fmla="*/ T44 w 4709"/>
                              <a:gd name="T46" fmla="+- 0 1124 10"/>
                              <a:gd name="T47" fmla="*/ 1124 h 1114"/>
                              <a:gd name="T48" fmla="+- 0 4606 10"/>
                              <a:gd name="T49" fmla="*/ T48 w 4709"/>
                              <a:gd name="T50" fmla="+- 0 1109 10"/>
                              <a:gd name="T51" fmla="*/ 1109 h 1114"/>
                              <a:gd name="T52" fmla="+- 0 4665 10"/>
                              <a:gd name="T53" fmla="*/ T52 w 4709"/>
                              <a:gd name="T54" fmla="+- 0 1070 10"/>
                              <a:gd name="T55" fmla="*/ 1070 h 1114"/>
                              <a:gd name="T56" fmla="+- 0 4704 10"/>
                              <a:gd name="T57" fmla="*/ T56 w 4709"/>
                              <a:gd name="T58" fmla="+- 0 1011 10"/>
                              <a:gd name="T59" fmla="*/ 1011 h 1114"/>
                              <a:gd name="T60" fmla="+- 0 4719 10"/>
                              <a:gd name="T61" fmla="*/ T60 w 4709"/>
                              <a:gd name="T62" fmla="+- 0 938 10"/>
                              <a:gd name="T63" fmla="*/ 938 h 1114"/>
                              <a:gd name="T64" fmla="+- 0 4719 10"/>
                              <a:gd name="T65" fmla="*/ T64 w 4709"/>
                              <a:gd name="T66" fmla="+- 0 196 10"/>
                              <a:gd name="T67" fmla="*/ 196 h 1114"/>
                              <a:gd name="T68" fmla="+- 0 4704 10"/>
                              <a:gd name="T69" fmla="*/ T68 w 4709"/>
                              <a:gd name="T70" fmla="+- 0 123 10"/>
                              <a:gd name="T71" fmla="*/ 123 h 1114"/>
                              <a:gd name="T72" fmla="+- 0 4665 10"/>
                              <a:gd name="T73" fmla="*/ T72 w 4709"/>
                              <a:gd name="T74" fmla="+- 0 64 10"/>
                              <a:gd name="T75" fmla="*/ 64 h 1114"/>
                              <a:gd name="T76" fmla="+- 0 4606 10"/>
                              <a:gd name="T77" fmla="*/ T76 w 4709"/>
                              <a:gd name="T78" fmla="+- 0 25 10"/>
                              <a:gd name="T79" fmla="*/ 25 h 1114"/>
                              <a:gd name="T80" fmla="+- 0 4533 10"/>
                              <a:gd name="T81" fmla="*/ T80 w 4709"/>
                              <a:gd name="T82" fmla="+- 0 10 10"/>
                              <a:gd name="T83" fmla="*/ 1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09" h="1114">
                                <a:moveTo>
                                  <a:pt x="4523" y="0"/>
                                </a:moveTo>
                                <a:lnTo>
                                  <a:pt x="186" y="0"/>
                                </a:lnTo>
                                <a:lnTo>
                                  <a:pt x="113" y="15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6"/>
                                </a:lnTo>
                                <a:lnTo>
                                  <a:pt x="0" y="928"/>
                                </a:lnTo>
                                <a:lnTo>
                                  <a:pt x="15" y="1001"/>
                                </a:lnTo>
                                <a:lnTo>
                                  <a:pt x="54" y="1060"/>
                                </a:lnTo>
                                <a:lnTo>
                                  <a:pt x="113" y="1099"/>
                                </a:lnTo>
                                <a:lnTo>
                                  <a:pt x="186" y="1114"/>
                                </a:lnTo>
                                <a:lnTo>
                                  <a:pt x="4523" y="1114"/>
                                </a:lnTo>
                                <a:lnTo>
                                  <a:pt x="4596" y="1099"/>
                                </a:lnTo>
                                <a:lnTo>
                                  <a:pt x="4655" y="1060"/>
                                </a:lnTo>
                                <a:lnTo>
                                  <a:pt x="4694" y="1001"/>
                                </a:lnTo>
                                <a:lnTo>
                                  <a:pt x="4709" y="928"/>
                                </a:lnTo>
                                <a:lnTo>
                                  <a:pt x="4709" y="186"/>
                                </a:lnTo>
                                <a:lnTo>
                                  <a:pt x="4694" y="113"/>
                                </a:lnTo>
                                <a:lnTo>
                                  <a:pt x="4655" y="54"/>
                                </a:lnTo>
                                <a:lnTo>
                                  <a:pt x="4596" y="15"/>
                                </a:lnTo>
                                <a:lnTo>
                                  <a:pt x="4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9" cy="111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709"/>
                              <a:gd name="T2" fmla="+- 0 196 10"/>
                              <a:gd name="T3" fmla="*/ 196 h 1114"/>
                              <a:gd name="T4" fmla="+- 0 25 10"/>
                              <a:gd name="T5" fmla="*/ T4 w 4709"/>
                              <a:gd name="T6" fmla="+- 0 123 10"/>
                              <a:gd name="T7" fmla="*/ 123 h 1114"/>
                              <a:gd name="T8" fmla="+- 0 64 10"/>
                              <a:gd name="T9" fmla="*/ T8 w 4709"/>
                              <a:gd name="T10" fmla="+- 0 64 10"/>
                              <a:gd name="T11" fmla="*/ 64 h 1114"/>
                              <a:gd name="T12" fmla="+- 0 123 10"/>
                              <a:gd name="T13" fmla="*/ T12 w 4709"/>
                              <a:gd name="T14" fmla="+- 0 25 10"/>
                              <a:gd name="T15" fmla="*/ 25 h 1114"/>
                              <a:gd name="T16" fmla="+- 0 196 10"/>
                              <a:gd name="T17" fmla="*/ T16 w 4709"/>
                              <a:gd name="T18" fmla="+- 0 10 10"/>
                              <a:gd name="T19" fmla="*/ 10 h 1114"/>
                              <a:gd name="T20" fmla="+- 0 4533 10"/>
                              <a:gd name="T21" fmla="*/ T20 w 4709"/>
                              <a:gd name="T22" fmla="+- 0 10 10"/>
                              <a:gd name="T23" fmla="*/ 10 h 1114"/>
                              <a:gd name="T24" fmla="+- 0 4606 10"/>
                              <a:gd name="T25" fmla="*/ T24 w 4709"/>
                              <a:gd name="T26" fmla="+- 0 25 10"/>
                              <a:gd name="T27" fmla="*/ 25 h 1114"/>
                              <a:gd name="T28" fmla="+- 0 4665 10"/>
                              <a:gd name="T29" fmla="*/ T28 w 4709"/>
                              <a:gd name="T30" fmla="+- 0 64 10"/>
                              <a:gd name="T31" fmla="*/ 64 h 1114"/>
                              <a:gd name="T32" fmla="+- 0 4704 10"/>
                              <a:gd name="T33" fmla="*/ T32 w 4709"/>
                              <a:gd name="T34" fmla="+- 0 123 10"/>
                              <a:gd name="T35" fmla="*/ 123 h 1114"/>
                              <a:gd name="T36" fmla="+- 0 4719 10"/>
                              <a:gd name="T37" fmla="*/ T36 w 4709"/>
                              <a:gd name="T38" fmla="+- 0 196 10"/>
                              <a:gd name="T39" fmla="*/ 196 h 1114"/>
                              <a:gd name="T40" fmla="+- 0 4719 10"/>
                              <a:gd name="T41" fmla="*/ T40 w 4709"/>
                              <a:gd name="T42" fmla="+- 0 938 10"/>
                              <a:gd name="T43" fmla="*/ 938 h 1114"/>
                              <a:gd name="T44" fmla="+- 0 4704 10"/>
                              <a:gd name="T45" fmla="*/ T44 w 4709"/>
                              <a:gd name="T46" fmla="+- 0 1011 10"/>
                              <a:gd name="T47" fmla="*/ 1011 h 1114"/>
                              <a:gd name="T48" fmla="+- 0 4665 10"/>
                              <a:gd name="T49" fmla="*/ T48 w 4709"/>
                              <a:gd name="T50" fmla="+- 0 1070 10"/>
                              <a:gd name="T51" fmla="*/ 1070 h 1114"/>
                              <a:gd name="T52" fmla="+- 0 4606 10"/>
                              <a:gd name="T53" fmla="*/ T52 w 4709"/>
                              <a:gd name="T54" fmla="+- 0 1109 10"/>
                              <a:gd name="T55" fmla="*/ 1109 h 1114"/>
                              <a:gd name="T56" fmla="+- 0 4533 10"/>
                              <a:gd name="T57" fmla="*/ T56 w 4709"/>
                              <a:gd name="T58" fmla="+- 0 1124 10"/>
                              <a:gd name="T59" fmla="*/ 1124 h 1114"/>
                              <a:gd name="T60" fmla="+- 0 196 10"/>
                              <a:gd name="T61" fmla="*/ T60 w 4709"/>
                              <a:gd name="T62" fmla="+- 0 1124 10"/>
                              <a:gd name="T63" fmla="*/ 1124 h 1114"/>
                              <a:gd name="T64" fmla="+- 0 123 10"/>
                              <a:gd name="T65" fmla="*/ T64 w 4709"/>
                              <a:gd name="T66" fmla="+- 0 1109 10"/>
                              <a:gd name="T67" fmla="*/ 1109 h 1114"/>
                              <a:gd name="T68" fmla="+- 0 64 10"/>
                              <a:gd name="T69" fmla="*/ T68 w 4709"/>
                              <a:gd name="T70" fmla="+- 0 1070 10"/>
                              <a:gd name="T71" fmla="*/ 1070 h 1114"/>
                              <a:gd name="T72" fmla="+- 0 25 10"/>
                              <a:gd name="T73" fmla="*/ T72 w 4709"/>
                              <a:gd name="T74" fmla="+- 0 1011 10"/>
                              <a:gd name="T75" fmla="*/ 1011 h 1114"/>
                              <a:gd name="T76" fmla="+- 0 10 10"/>
                              <a:gd name="T77" fmla="*/ T76 w 4709"/>
                              <a:gd name="T78" fmla="+- 0 938 10"/>
                              <a:gd name="T79" fmla="*/ 938 h 1114"/>
                              <a:gd name="T80" fmla="+- 0 10 10"/>
                              <a:gd name="T81" fmla="*/ T80 w 4709"/>
                              <a:gd name="T82" fmla="+- 0 196 10"/>
                              <a:gd name="T83" fmla="*/ 196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09" h="1114">
                                <a:moveTo>
                                  <a:pt x="0" y="186"/>
                                </a:moveTo>
                                <a:lnTo>
                                  <a:pt x="15" y="113"/>
                                </a:lnTo>
                                <a:lnTo>
                                  <a:pt x="54" y="54"/>
                                </a:lnTo>
                                <a:lnTo>
                                  <a:pt x="113" y="15"/>
                                </a:lnTo>
                                <a:lnTo>
                                  <a:pt x="186" y="0"/>
                                </a:lnTo>
                                <a:lnTo>
                                  <a:pt x="4523" y="0"/>
                                </a:lnTo>
                                <a:lnTo>
                                  <a:pt x="4596" y="15"/>
                                </a:lnTo>
                                <a:lnTo>
                                  <a:pt x="4655" y="54"/>
                                </a:lnTo>
                                <a:lnTo>
                                  <a:pt x="4694" y="113"/>
                                </a:lnTo>
                                <a:lnTo>
                                  <a:pt x="4709" y="186"/>
                                </a:lnTo>
                                <a:lnTo>
                                  <a:pt x="4709" y="928"/>
                                </a:lnTo>
                                <a:lnTo>
                                  <a:pt x="4694" y="1001"/>
                                </a:lnTo>
                                <a:lnTo>
                                  <a:pt x="4655" y="1060"/>
                                </a:lnTo>
                                <a:lnTo>
                                  <a:pt x="4596" y="1099"/>
                                </a:lnTo>
                                <a:lnTo>
                                  <a:pt x="4523" y="1114"/>
                                </a:lnTo>
                                <a:lnTo>
                                  <a:pt x="186" y="1114"/>
                                </a:lnTo>
                                <a:lnTo>
                                  <a:pt x="113" y="1099"/>
                                </a:lnTo>
                                <a:lnTo>
                                  <a:pt x="54" y="1060"/>
                                </a:lnTo>
                                <a:lnTo>
                                  <a:pt x="15" y="1001"/>
                                </a:lnTo>
                                <a:lnTo>
                                  <a:pt x="0" y="928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29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8BD" w:rsidRDefault="002008BD" w:rsidP="002008BD">
                              <w:pPr>
                                <w:spacing w:before="144"/>
                                <w:ind w:left="352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Semestre n°</w:t>
                              </w:r>
                              <w:r w:rsidR="00A7742F"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À compléter et à envoyer au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responsable de parcours à l’issue de la </w:t>
                              </w:r>
                              <w:r w:rsidR="00A7742F">
                                <w:rPr>
                                  <w:sz w:val="20"/>
                                </w:rPr>
                                <w:t>1</w:t>
                              </w:r>
                              <w:r w:rsidR="00A7742F" w:rsidRPr="00A7742F">
                                <w:rPr>
                                  <w:sz w:val="20"/>
                                  <w:vertAlign w:val="superscript"/>
                                </w:rPr>
                                <w:t>ère</w:t>
                              </w:r>
                              <w:r w:rsidR="00A7742F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8AD87" id="Group 3" o:spid="_x0000_s1026" style="width:236.45pt;height:56.7pt;mso-position-horizontal-relative:char;mso-position-vertical-relative:line" coordsize="4729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">
                <v:shape id="Freeform 6" o:spid="_x0000_s1027" style="position:absolute;left:10;top:10;width:4709;height:1114;visibility:visible;mso-wrap-style:square;v-text-anchor:top" coordsize="4709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" path="m4523,l186,,113,15,54,54,15,113,,186,,928r15,73l54,1060r59,39l186,1114r4337,l4596,1099r59,-39l4694,1001r15,-73l4709,186r-15,-73l4655,54,4596,15,4523,xe" fillcolor="#bcd6ed" stroked="f">
                  <v:path arrowok="t" o:connecttype="custom" o:connectlocs="4523,10;186,10;113,25;54,64;15,123;0,196;0,938;15,1011;54,1070;113,1109;186,1124;4523,1124;4596,1109;4655,1070;4694,1011;4709,938;4709,196;4694,123;4655,64;4596,25;4523,10" o:connectangles="0,0,0,0,0,0,0,0,0,0,0,0,0,0,0,0,0,0,0,0,0"/>
                </v:shape>
                <v:shape id="Freeform 5" o:spid="_x0000_s1028" style="position:absolute;left:10;top:10;width:4709;height:1114;visibility:visible;mso-wrap-style:square;v-text-anchor:top" coordsize="4709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" path="m,186l15,113,54,54,113,15,186,,4523,r73,15l4655,54r39,59l4709,186r,742l4694,1001r-39,59l4596,1099r-73,15l186,1114r-73,-15l54,1060,15,1001,,928,,186xe" filled="f" strokecolor="#e7e6e6" strokeweight="1pt">
                  <v:path arrowok="t" o:connecttype="custom" o:connectlocs="0,196;15,123;54,64;113,25;186,10;4523,10;4596,25;4655,64;4694,123;4709,196;4709,938;4694,1011;4655,1070;4596,1109;4523,1124;186,1124;113,1109;54,1070;15,1011;0,938;0,19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472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008BD" w:rsidRDefault="002008BD" w:rsidP="002008BD">
                        <w:pPr>
                          <w:spacing w:before="144"/>
                          <w:ind w:left="352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Semestre n°</w:t>
                        </w:r>
                        <w:r w:rsidR="00A7742F">
                          <w:rPr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À compléter et à envoyer au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responsable de parcours à l’issue de la </w:t>
                        </w:r>
                        <w:r w:rsidR="00A7742F">
                          <w:rPr>
                            <w:sz w:val="20"/>
                          </w:rPr>
                          <w:t>1</w:t>
                        </w:r>
                        <w:r w:rsidR="00A7742F" w:rsidRPr="00A7742F">
                          <w:rPr>
                            <w:sz w:val="20"/>
                            <w:vertAlign w:val="superscript"/>
                          </w:rPr>
                          <w:t>ère</w:t>
                        </w:r>
                        <w:r w:rsidR="00A7742F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02DD" w:rsidRPr="009C02DD" w:rsidRDefault="009C02DD" w:rsidP="009C02DD">
      <w:pPr>
        <w:widowControl w:val="0"/>
        <w:tabs>
          <w:tab w:val="left" w:pos="480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2"/>
          <w:u w:val="single"/>
          <w:lang w:eastAsia="fr-FR" w:bidi="fr-FR"/>
        </w:rPr>
      </w:pPr>
      <w:r w:rsidRPr="009C02DD">
        <w:rPr>
          <w:rFonts w:ascii="Arial" w:hAnsi="Arial" w:cs="Arial"/>
          <w:b/>
          <w:caps/>
          <w:noProof/>
          <w:color w:val="2E74B5"/>
          <w:sz w:val="28"/>
          <w:szCs w:val="27"/>
          <w:u w:val="single"/>
          <w:lang w:eastAsia="fr-FR"/>
        </w:rPr>
        <w:t>SUIVI DE L’ACQUISITION DES COMPÉTENCES DES ÉTUDIANTS</w:t>
      </w:r>
      <w:r>
        <w:rPr>
          <w:rFonts w:ascii="Arial" w:hAnsi="Arial" w:cs="Arial"/>
          <w:b/>
          <w:caps/>
          <w:noProof/>
          <w:color w:val="2E74B5"/>
          <w:sz w:val="28"/>
          <w:szCs w:val="27"/>
          <w:u w:val="single"/>
          <w:lang w:eastAsia="fr-FR"/>
        </w:rPr>
        <w:t xml:space="preserve"> (PLC sauf Prof doc)</w:t>
      </w:r>
    </w:p>
    <w:p w:rsidR="002008BD" w:rsidRDefault="002008BD" w:rsidP="002008BD">
      <w:pPr>
        <w:pStyle w:val="Corpsdetexte"/>
        <w:rPr>
          <w:b/>
          <w:sz w:val="20"/>
        </w:rPr>
      </w:pPr>
    </w:p>
    <w:p w:rsidR="002008BD" w:rsidRDefault="002008BD" w:rsidP="002008BD">
      <w:pPr>
        <w:pStyle w:val="Corpsdetexte"/>
        <w:spacing w:before="10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3545"/>
      </w:tblGrid>
      <w:tr w:rsidR="002008BD" w:rsidTr="00AD4BAE">
        <w:trPr>
          <w:trHeight w:val="25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1F1F1"/>
          </w:tcPr>
          <w:p w:rsidR="002008BD" w:rsidRDefault="002008BD" w:rsidP="00AD4BAE">
            <w:pPr>
              <w:pStyle w:val="TableParagraph"/>
              <w:spacing w:line="234" w:lineRule="exact"/>
              <w:ind w:left="997" w:right="983"/>
              <w:jc w:val="center"/>
            </w:pPr>
            <w:proofErr w:type="spellStart"/>
            <w:r>
              <w:t>Etudiant</w:t>
            </w:r>
            <w:proofErr w:type="spellEnd"/>
          </w:p>
        </w:tc>
        <w:tc>
          <w:tcPr>
            <w:tcW w:w="3545" w:type="dxa"/>
            <w:shd w:val="clear" w:color="auto" w:fill="F1F1F1"/>
          </w:tcPr>
          <w:p w:rsidR="002008BD" w:rsidRDefault="002008BD" w:rsidP="00AD4BAE">
            <w:pPr>
              <w:pStyle w:val="TableParagraph"/>
              <w:spacing w:line="234" w:lineRule="exact"/>
              <w:ind w:left="1042"/>
            </w:pPr>
            <w:r>
              <w:t>Maître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</w:tc>
      </w:tr>
      <w:tr w:rsidR="002008BD" w:rsidTr="00AD4BAE">
        <w:trPr>
          <w:trHeight w:val="254"/>
        </w:trPr>
        <w:tc>
          <w:tcPr>
            <w:tcW w:w="3687" w:type="dxa"/>
            <w:tcBorders>
              <w:top w:val="nil"/>
            </w:tcBorders>
            <w:shd w:val="clear" w:color="auto" w:fill="F1F1F1"/>
          </w:tcPr>
          <w:p w:rsidR="002008BD" w:rsidRDefault="002008BD" w:rsidP="00AD4BAE">
            <w:pPr>
              <w:pStyle w:val="TableParagraph"/>
              <w:spacing w:line="234" w:lineRule="exact"/>
              <w:ind w:left="107"/>
            </w:pPr>
            <w:r>
              <w:t>Nom</w:t>
            </w:r>
          </w:p>
        </w:tc>
        <w:tc>
          <w:tcPr>
            <w:tcW w:w="2834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8BD" w:rsidTr="00AD4BAE">
        <w:trPr>
          <w:trHeight w:val="251"/>
        </w:trPr>
        <w:tc>
          <w:tcPr>
            <w:tcW w:w="3687" w:type="dxa"/>
            <w:shd w:val="clear" w:color="auto" w:fill="F1F1F1"/>
          </w:tcPr>
          <w:p w:rsidR="002008BD" w:rsidRDefault="002008BD" w:rsidP="00AD4BAE">
            <w:pPr>
              <w:pStyle w:val="TableParagraph"/>
              <w:spacing w:line="232" w:lineRule="exact"/>
              <w:ind w:left="107"/>
            </w:pP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proofErr w:type="spellStart"/>
            <w:r>
              <w:t>Fonction</w:t>
            </w:r>
            <w:proofErr w:type="spellEnd"/>
          </w:p>
        </w:tc>
        <w:tc>
          <w:tcPr>
            <w:tcW w:w="2834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8BD" w:rsidTr="00AD4BAE">
        <w:trPr>
          <w:trHeight w:val="505"/>
        </w:trPr>
        <w:tc>
          <w:tcPr>
            <w:tcW w:w="3687" w:type="dxa"/>
            <w:shd w:val="clear" w:color="auto" w:fill="F1F1F1"/>
          </w:tcPr>
          <w:p w:rsidR="002008BD" w:rsidRDefault="002008BD" w:rsidP="00AD4BAE">
            <w:pPr>
              <w:pStyle w:val="TableParagraph"/>
              <w:spacing w:line="254" w:lineRule="exact"/>
              <w:ind w:left="107" w:right="1116"/>
            </w:pPr>
            <w:proofErr w:type="spellStart"/>
            <w:r>
              <w:t>Etablissement</w:t>
            </w:r>
            <w:proofErr w:type="spellEnd"/>
            <w:r>
              <w:t xml:space="preserve"> </w:t>
            </w:r>
            <w:proofErr w:type="spellStart"/>
            <w:r>
              <w:t>d’accueil</w:t>
            </w:r>
            <w:proofErr w:type="spellEnd"/>
            <w:r>
              <w:t xml:space="preserve"> -</w:t>
            </w:r>
            <w:r>
              <w:rPr>
                <w:spacing w:val="-59"/>
              </w:rPr>
              <w:t xml:space="preserve"> </w:t>
            </w:r>
            <w:r>
              <w:t>Commune</w:t>
            </w:r>
          </w:p>
        </w:tc>
        <w:tc>
          <w:tcPr>
            <w:tcW w:w="2834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008BD" w:rsidRDefault="002008BD" w:rsidP="002008BD">
      <w:pPr>
        <w:pStyle w:val="Corpsdetexte"/>
        <w:rPr>
          <w:b/>
          <w:sz w:val="24"/>
        </w:rPr>
      </w:pPr>
    </w:p>
    <w:p w:rsidR="004F2954" w:rsidRPr="00122B69" w:rsidRDefault="004F2954" w:rsidP="004F2954">
      <w:pPr>
        <w:widowControl w:val="0"/>
        <w:tabs>
          <w:tab w:val="left" w:pos="480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Cs w:val="22"/>
          <w:lang w:eastAsia="fr-FR" w:bidi="fr-FR"/>
        </w:rPr>
      </w:pPr>
      <w:r w:rsidRPr="00122B69">
        <w:rPr>
          <w:rFonts w:ascii="Arial" w:hAnsi="Arial" w:cs="Arial"/>
          <w:b/>
          <w:caps/>
          <w:noProof/>
          <w:color w:val="2E74B5"/>
          <w:szCs w:val="27"/>
          <w:lang w:eastAsia="fr-FR"/>
        </w:rPr>
        <w:t xml:space="preserve">SUIVI DE L’ACQUISITION DES COMPÉTENCES DES ÉTUDIANTS EN STAGE </w:t>
      </w:r>
    </w:p>
    <w:p w:rsidR="004F2954" w:rsidRDefault="004F2954" w:rsidP="004F2954">
      <w:pPr>
        <w:pStyle w:val="Sansinterligne"/>
        <w:jc w:val="both"/>
        <w:rPr>
          <w:rFonts w:ascii="Arial" w:hAnsi="Arial" w:cs="Arial"/>
          <w:noProof/>
          <w:lang w:eastAsia="ar-SA"/>
        </w:rPr>
      </w:pPr>
    </w:p>
    <w:p w:rsidR="004F2954" w:rsidRDefault="004F2954" w:rsidP="004F2954">
      <w:pPr>
        <w:pStyle w:val="Sansinterligne"/>
        <w:jc w:val="both"/>
        <w:rPr>
          <w:rFonts w:ascii="Arial" w:hAnsi="Arial" w:cs="Arial"/>
          <w:noProof/>
          <w:lang w:eastAsia="ar-SA"/>
        </w:rPr>
      </w:pPr>
      <w:r w:rsidRPr="009C5270">
        <w:rPr>
          <w:rFonts w:ascii="Arial" w:hAnsi="Arial" w:cs="Arial"/>
          <w:noProof/>
          <w:lang w:eastAsia="ar-SA"/>
        </w:rPr>
        <w:t>La grille ci-dess</w:t>
      </w:r>
      <w:r>
        <w:rPr>
          <w:rFonts w:ascii="Arial" w:hAnsi="Arial" w:cs="Arial"/>
          <w:noProof/>
          <w:lang w:eastAsia="ar-SA"/>
        </w:rPr>
        <w:t>ous est un outil permettant au m</w:t>
      </w:r>
      <w:r w:rsidRPr="009C5270">
        <w:rPr>
          <w:rFonts w:ascii="Arial" w:hAnsi="Arial" w:cs="Arial"/>
          <w:noProof/>
          <w:lang w:eastAsia="ar-SA"/>
        </w:rPr>
        <w:t xml:space="preserve">aître de stage et à l’étudiant de mieux identifier </w:t>
      </w:r>
      <w:r w:rsidRPr="009C5270">
        <w:rPr>
          <w:rFonts w:ascii="Arial" w:hAnsi="Arial" w:cs="Arial"/>
          <w:b/>
          <w:noProof/>
          <w:lang w:eastAsia="ar-SA"/>
        </w:rPr>
        <w:t>les compétences</w:t>
      </w:r>
      <w:r w:rsidRPr="009C5270">
        <w:rPr>
          <w:rFonts w:ascii="Arial" w:hAnsi="Arial" w:cs="Arial"/>
          <w:noProof/>
          <w:lang w:eastAsia="ar-SA"/>
        </w:rPr>
        <w:t xml:space="preserve"> (en gras) à développer dans le contexte des situations vécues pendant le stage de PA. Elles sont déclinées en  </w:t>
      </w:r>
      <w:r w:rsidRPr="009C5270">
        <w:rPr>
          <w:rFonts w:ascii="Arial" w:hAnsi="Arial" w:cs="Arial"/>
          <w:b/>
          <w:noProof/>
          <w:lang w:eastAsia="ar-SA"/>
        </w:rPr>
        <w:t>indicateurs de description</w:t>
      </w:r>
      <w:r w:rsidRPr="009C5270">
        <w:rPr>
          <w:rFonts w:ascii="Arial" w:hAnsi="Arial" w:cs="Arial"/>
          <w:noProof/>
          <w:lang w:eastAsia="ar-SA"/>
        </w:rPr>
        <w:t xml:space="preserve"> dont la couleur donne une idée de priorité (</w:t>
      </w:r>
      <w:r w:rsidRPr="009C5270">
        <w:rPr>
          <w:rFonts w:ascii="Arial" w:hAnsi="Arial" w:cs="Arial"/>
          <w:noProof/>
          <w:color w:val="00B050"/>
          <w:lang w:eastAsia="ar-SA"/>
        </w:rPr>
        <w:t>vert : priorité 1</w:t>
      </w:r>
      <w:r w:rsidRPr="009C5270">
        <w:rPr>
          <w:rFonts w:ascii="Arial" w:hAnsi="Arial" w:cs="Arial"/>
          <w:noProof/>
          <w:lang w:eastAsia="ar-SA"/>
        </w:rPr>
        <w:t xml:space="preserve">, </w:t>
      </w:r>
      <w:r w:rsidRPr="009C5270">
        <w:rPr>
          <w:rFonts w:ascii="Arial" w:hAnsi="Arial" w:cs="Arial"/>
          <w:noProof/>
          <w:color w:val="4472C4" w:themeColor="accent1"/>
          <w:lang w:eastAsia="ar-SA"/>
        </w:rPr>
        <w:t>bleu 2</w:t>
      </w:r>
      <w:r w:rsidRPr="009C5270">
        <w:rPr>
          <w:rFonts w:ascii="Arial" w:hAnsi="Arial" w:cs="Arial"/>
          <w:noProof/>
          <w:lang w:eastAsia="ar-SA"/>
        </w:rPr>
        <w:t xml:space="preserve">, </w:t>
      </w:r>
      <w:r w:rsidRPr="009C5270">
        <w:rPr>
          <w:rFonts w:ascii="Arial" w:hAnsi="Arial" w:cs="Arial"/>
          <w:noProof/>
          <w:color w:val="7030A0"/>
          <w:lang w:eastAsia="ar-SA"/>
        </w:rPr>
        <w:t>violet 3</w:t>
      </w:r>
      <w:r w:rsidRPr="009C5270">
        <w:rPr>
          <w:rFonts w:ascii="Arial" w:hAnsi="Arial" w:cs="Arial"/>
          <w:noProof/>
          <w:lang w:eastAsia="ar-SA"/>
        </w:rPr>
        <w:t>)</w:t>
      </w:r>
      <w:r>
        <w:rPr>
          <w:rFonts w:ascii="Arial" w:hAnsi="Arial" w:cs="Arial"/>
          <w:noProof/>
          <w:lang w:eastAsia="ar-SA"/>
        </w:rPr>
        <w:t xml:space="preserve"> variable suivant le stade de la formation</w:t>
      </w:r>
      <w:r w:rsidRPr="009C5270">
        <w:rPr>
          <w:rFonts w:ascii="Arial" w:hAnsi="Arial" w:cs="Arial"/>
          <w:noProof/>
          <w:lang w:eastAsia="ar-SA"/>
        </w:rPr>
        <w:t xml:space="preserve">. </w:t>
      </w:r>
    </w:p>
    <w:p w:rsidR="004F2954" w:rsidRDefault="004F2954" w:rsidP="004F2954">
      <w:pPr>
        <w:pStyle w:val="Sansinterligne"/>
        <w:jc w:val="both"/>
        <w:rPr>
          <w:rFonts w:ascii="Arial" w:hAnsi="Arial" w:cs="Arial"/>
          <w:b/>
          <w:noProof/>
          <w:lang w:eastAsia="ar-SA"/>
        </w:rPr>
      </w:pPr>
      <w:r w:rsidRPr="009C5270">
        <w:rPr>
          <w:rFonts w:ascii="Arial" w:hAnsi="Arial" w:cs="Arial"/>
          <w:noProof/>
          <w:lang w:eastAsia="ar-SA"/>
        </w:rPr>
        <w:t>Cette grille peut être utilisée de manière souple tout au long du stage dans une finalité formatrice. Tous les items n’ont pas vocation à être développés de manière exhaustive et peuvent être adaptés suivant les cas spécifiques.</w:t>
      </w:r>
      <w:r>
        <w:rPr>
          <w:rFonts w:ascii="Arial" w:hAnsi="Arial" w:cs="Arial"/>
          <w:noProof/>
          <w:lang w:eastAsia="ar-SA"/>
        </w:rPr>
        <w:t xml:space="preserve"> </w:t>
      </w:r>
      <w:r w:rsidRPr="009C5270">
        <w:rPr>
          <w:rFonts w:ascii="Arial" w:hAnsi="Arial" w:cs="Arial"/>
          <w:b/>
          <w:noProof/>
          <w:lang w:eastAsia="ar-SA"/>
        </w:rPr>
        <w:t xml:space="preserve">Cette fiche de suivi </w:t>
      </w:r>
      <w:r>
        <w:rPr>
          <w:rFonts w:ascii="Arial" w:hAnsi="Arial" w:cs="Arial"/>
          <w:b/>
          <w:noProof/>
          <w:lang w:eastAsia="ar-SA"/>
        </w:rPr>
        <w:t>à vocation à construire le dialogue entre le maitre de stage et l’étudiant d’une part, et entre le maitre de stage et le tuteur universitaire d’autre part. Elle est complétée à l’issue de chaque session.</w:t>
      </w:r>
    </w:p>
    <w:p w:rsidR="004F2954" w:rsidRPr="00132A02" w:rsidRDefault="004F2954" w:rsidP="004F2954">
      <w:pPr>
        <w:pStyle w:val="Sansinterligne"/>
        <w:jc w:val="both"/>
        <w:rPr>
          <w:rFonts w:ascii="Arial" w:hAnsi="Arial" w:cs="Arial"/>
          <w:noProof/>
          <w:color w:val="FF0000"/>
          <w:lang w:eastAsia="ar-SA"/>
        </w:rPr>
      </w:pPr>
      <w:r w:rsidRPr="00AD4BAE">
        <w:rPr>
          <w:rFonts w:ascii="Arial" w:hAnsi="Arial" w:cs="Arial"/>
          <w:b/>
          <w:noProof/>
          <w:color w:val="FF0000"/>
          <w:lang w:eastAsia="ar-SA"/>
        </w:rPr>
        <w:t xml:space="preserve">Cette fiche est téléchargeable en version modifiable sur le lien suivant : </w:t>
      </w:r>
      <w:r w:rsidRPr="00E314F6">
        <w:rPr>
          <w:rFonts w:ascii="Arial" w:hAnsi="Arial" w:cs="Arial"/>
          <w:b/>
          <w:noProof/>
          <w:color w:val="FF0000"/>
          <w:lang w:eastAsia="ar-SA"/>
        </w:rPr>
        <w:t>https://inspe.uca.fr/formation/stages-et-insertion-pro/mise-en-stage</w:t>
      </w:r>
      <w:r w:rsidRPr="00AD4BAE" w:rsidDel="00164A5C">
        <w:rPr>
          <w:rFonts w:ascii="Arial" w:hAnsi="Arial" w:cs="Arial"/>
          <w:b/>
          <w:noProof/>
          <w:color w:val="FF0000"/>
          <w:lang w:eastAsia="ar-SA"/>
        </w:rPr>
        <w:t xml:space="preserve"> </w:t>
      </w:r>
    </w:p>
    <w:p w:rsidR="004F2954" w:rsidRDefault="004F2954" w:rsidP="004F2954">
      <w:pPr>
        <w:pStyle w:val="Sansinterligne"/>
        <w:jc w:val="both"/>
        <w:rPr>
          <w:rFonts w:ascii="Arial" w:hAnsi="Arial" w:cs="Arial"/>
          <w:noProof/>
          <w:sz w:val="20"/>
          <w:lang w:eastAsia="ar-SA"/>
        </w:rPr>
      </w:pPr>
    </w:p>
    <w:p w:rsidR="004F2954" w:rsidRPr="009C5270" w:rsidRDefault="004F2954" w:rsidP="004F2954">
      <w:pPr>
        <w:pStyle w:val="Sansinterligne"/>
        <w:rPr>
          <w:rFonts w:ascii="Arial" w:hAnsi="Arial" w:cs="Arial"/>
          <w:b/>
          <w:noProof/>
          <w:sz w:val="20"/>
          <w:lang w:eastAsia="ar-SA"/>
        </w:rPr>
      </w:pPr>
      <w:r w:rsidRPr="009C5270">
        <w:rPr>
          <w:rFonts w:ascii="Arial" w:hAnsi="Arial" w:cs="Arial"/>
          <w:noProof/>
          <w:sz w:val="20"/>
          <w:lang w:eastAsia="ar-SA"/>
        </w:rPr>
        <w:t xml:space="preserve">NB : Les trois niveaux de </w:t>
      </w:r>
      <w:r>
        <w:rPr>
          <w:rFonts w:ascii="Arial" w:hAnsi="Arial" w:cs="Arial"/>
          <w:noProof/>
          <w:sz w:val="20"/>
          <w:lang w:eastAsia="ar-SA"/>
        </w:rPr>
        <w:t xml:space="preserve">maîtrise des </w:t>
      </w:r>
      <w:r w:rsidRPr="009C5270">
        <w:rPr>
          <w:rFonts w:ascii="Arial" w:hAnsi="Arial" w:cs="Arial"/>
          <w:noProof/>
          <w:sz w:val="20"/>
          <w:lang w:eastAsia="ar-SA"/>
        </w:rPr>
        <w:t>compétence indiquent une progressivité de 3 à 1, sans qu’une compétence puisse être considérée, en M</w:t>
      </w:r>
      <w:r>
        <w:rPr>
          <w:rFonts w:ascii="Arial" w:hAnsi="Arial" w:cs="Arial"/>
          <w:noProof/>
          <w:sz w:val="20"/>
          <w:lang w:eastAsia="ar-SA"/>
        </w:rPr>
        <w:t>1</w:t>
      </w:r>
      <w:r w:rsidRPr="009C5270">
        <w:rPr>
          <w:rFonts w:ascii="Arial" w:hAnsi="Arial" w:cs="Arial"/>
          <w:noProof/>
          <w:sz w:val="20"/>
          <w:lang w:eastAsia="ar-SA"/>
        </w:rPr>
        <w:t xml:space="preserve">, comme définitivement acquise.  </w:t>
      </w:r>
    </w:p>
    <w:p w:rsidR="004F2954" w:rsidRDefault="004F2954" w:rsidP="004F2954">
      <w:pPr>
        <w:tabs>
          <w:tab w:val="left" w:pos="4802"/>
        </w:tabs>
        <w:ind w:right="-142"/>
        <w:jc w:val="both"/>
        <w:rPr>
          <w:rFonts w:ascii="Arial" w:hAnsi="Arial" w:cs="Arial"/>
          <w:i/>
          <w:noProof/>
          <w:sz w:val="20"/>
        </w:rPr>
      </w:pPr>
      <w:r w:rsidRPr="009C5270">
        <w:rPr>
          <w:rFonts w:ascii="Arial" w:hAnsi="Arial" w:cs="Arial"/>
          <w:b/>
          <w:bCs/>
          <w:i/>
          <w:noProof/>
          <w:sz w:val="20"/>
        </w:rPr>
        <w:t xml:space="preserve">1 </w:t>
      </w:r>
      <w:r w:rsidRPr="009C5270">
        <w:rPr>
          <w:rFonts w:ascii="Arial" w:hAnsi="Arial" w:cs="Arial"/>
          <w:i/>
          <w:noProof/>
          <w:sz w:val="20"/>
        </w:rPr>
        <w:t xml:space="preserve">Compétence en construction avancée / </w:t>
      </w:r>
      <w:r w:rsidRPr="009C5270">
        <w:rPr>
          <w:rFonts w:ascii="Arial" w:hAnsi="Arial" w:cs="Arial"/>
          <w:b/>
          <w:bCs/>
          <w:i/>
          <w:noProof/>
          <w:sz w:val="20"/>
        </w:rPr>
        <w:t xml:space="preserve">2 </w:t>
      </w:r>
      <w:r w:rsidRPr="009C5270">
        <w:rPr>
          <w:rFonts w:ascii="Arial" w:hAnsi="Arial" w:cs="Arial"/>
          <w:i/>
          <w:noProof/>
          <w:sz w:val="20"/>
        </w:rPr>
        <w:t xml:space="preserve">Compétence en construction partielle  / </w:t>
      </w:r>
      <w:r w:rsidRPr="009C5270">
        <w:rPr>
          <w:rFonts w:ascii="Arial" w:hAnsi="Arial" w:cs="Arial"/>
          <w:b/>
          <w:bCs/>
          <w:i/>
          <w:noProof/>
          <w:sz w:val="20"/>
        </w:rPr>
        <w:t xml:space="preserve">3 </w:t>
      </w:r>
      <w:r w:rsidRPr="009C5270">
        <w:rPr>
          <w:rFonts w:ascii="Arial" w:hAnsi="Arial" w:cs="Arial"/>
          <w:i/>
          <w:noProof/>
          <w:sz w:val="20"/>
        </w:rPr>
        <w:t xml:space="preserve">Compétence non construite </w:t>
      </w: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424"/>
        <w:gridCol w:w="819"/>
        <w:gridCol w:w="3440"/>
      </w:tblGrid>
      <w:tr w:rsidR="004F2954" w:rsidRPr="0036791B" w:rsidTr="004F2954">
        <w:trPr>
          <w:trHeight w:val="411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Cs w:val="22"/>
              </w:rPr>
            </w:pPr>
            <w:r w:rsidRPr="002F11F4">
              <w:rPr>
                <w:rFonts w:ascii="Arial" w:hAnsi="Arial" w:cs="Arial"/>
                <w:sz w:val="12"/>
              </w:rPr>
              <w:t>Référen</w:t>
            </w:r>
            <w:r>
              <w:rPr>
                <w:rFonts w:ascii="Arial" w:hAnsi="Arial" w:cs="Arial"/>
                <w:sz w:val="12"/>
              </w:rPr>
              <w:t>tiel BO 2015</w:t>
            </w:r>
            <w:r w:rsidRPr="002F11F4">
              <w:rPr>
                <w:rFonts w:ascii="Arial" w:hAnsi="Arial" w:cs="Arial"/>
                <w:sz w:val="12"/>
              </w:rPr>
              <w:t xml:space="preserve">  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 xml:space="preserve">Compétences identifiables avec déclinaison éventuelle des situations observées 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16"/>
                <w:szCs w:val="20"/>
              </w:rPr>
            </w:pPr>
            <w:r w:rsidRPr="0036791B">
              <w:rPr>
                <w:rFonts w:ascii="Calibri" w:eastAsia="SimSun" w:hAnsi="Calibri" w:cs="Tahoma"/>
                <w:kern w:val="3"/>
                <w:sz w:val="16"/>
                <w:szCs w:val="20"/>
              </w:rPr>
              <w:t>Niveau de maîtrise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Tahoma"/>
                <w:kern w:val="3"/>
                <w:sz w:val="16"/>
                <w:szCs w:val="20"/>
              </w:rPr>
              <w:t>(3</w:t>
            </w:r>
            <w:r w:rsidRPr="0036791B">
              <w:rPr>
                <w:rFonts w:ascii="Calibri" w:eastAsia="SimSun" w:hAnsi="Calibri" w:cs="Tahoma"/>
                <w:kern w:val="3"/>
                <w:sz w:val="16"/>
                <w:szCs w:val="20"/>
              </w:rPr>
              <w:t xml:space="preserve">, 2, </w:t>
            </w:r>
            <w:r>
              <w:rPr>
                <w:rFonts w:ascii="Calibri" w:eastAsia="SimSun" w:hAnsi="Calibri" w:cs="Tahoma"/>
                <w:kern w:val="3"/>
                <w:sz w:val="16"/>
                <w:szCs w:val="20"/>
              </w:rPr>
              <w:t>1</w:t>
            </w:r>
            <w:r w:rsidRPr="0036791B">
              <w:rPr>
                <w:rFonts w:ascii="Calibri" w:eastAsia="SimSun" w:hAnsi="Calibri" w:cs="Tahoma"/>
                <w:kern w:val="3"/>
                <w:sz w:val="16"/>
                <w:szCs w:val="20"/>
              </w:rPr>
              <w:t>)</w:t>
            </w:r>
          </w:p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  <w:t>Observations complémentaires éventuelles</w:t>
            </w:r>
          </w:p>
        </w:tc>
      </w:tr>
      <w:tr w:rsidR="004F2954" w:rsidRPr="0036791B" w:rsidTr="004F2954">
        <w:trPr>
          <w:trHeight w:val="303"/>
        </w:trPr>
        <w:tc>
          <w:tcPr>
            <w:tcW w:w="6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CC2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CC6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color w:val="00B050"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Agir en éducateur responsable et selon des principes éthiques</w:t>
            </w:r>
          </w:p>
        </w:tc>
        <w:tc>
          <w:tcPr>
            <w:tcW w:w="819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293749050"/>
              <w:placeholder>
                <w:docPart w:val="2427ABEC0B4A4A12B1A09D9AC080DD2B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470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Répond aux exigences de ponctualité, d’assiduité, de sécurité et de confidentialité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76522658"/>
              <w:placeholder>
                <w:docPart w:val="AEE58D769BCD4BC999627EBDB080827F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243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Respecte et fait respecter les principes d’égalité, de neutralité, de laïcité, d’équité, de tolérance, de refus de toutes les discriminations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826516577"/>
              <w:placeholder>
                <w:docPart w:val="0878995B0BA64018BAB501C5292BB3BA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324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Adopte une attitude et un positionnement d’adulte responsable au sein de sa classe et de l’établissement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501888926"/>
              <w:placeholder>
                <w:docPart w:val="2550DEAF91DD4B4B8A5B3A01F09D4B57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270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Fait preuve de respect à l’égard des élèves et des membres de la communauté éducative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39904091"/>
              <w:placeholder>
                <w:docPart w:val="C6DFF0E51D3B476C86CE7CE5F7675C74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715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lastRenderedPageBreak/>
              <w:t>CC3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P4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color w:val="000000"/>
                <w:kern w:val="3"/>
                <w:sz w:val="24"/>
                <w:szCs w:val="24"/>
              </w:rPr>
            </w:pPr>
            <w:r w:rsidRPr="0036791B"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Installer et maintenir un climat propice au travail des élèves et à leur socialisation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Pose et maintient les conditions et les règles d’une vie collective fondée sur le respect mutuel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Dynamise les échanges et la collaboration entre les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b/>
                <w:color w:val="000000"/>
                <w:kern w:val="3"/>
                <w:sz w:val="24"/>
                <w:szCs w:val="24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Repère et désamorce un comportement qui nuit au fonctionnement du groupe</w:t>
            </w:r>
          </w:p>
        </w:tc>
        <w:tc>
          <w:tcPr>
            <w:tcW w:w="819" w:type="dxa"/>
            <w:tcBorders>
              <w:top w:val="single" w:sz="4" w:space="0" w:color="00000A"/>
              <w:left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38199090"/>
              <w:placeholder>
                <w:docPart w:val="FE00F4D86952496DB8FA6EC0AA1764C9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Cs w:val="22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495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CC7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CC8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 xml:space="preserve">CC9 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P2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color w:val="00B050"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Maîtrise</w:t>
            </w:r>
            <w:r w:rsidRPr="0036791B"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r la langue française à des fins de communication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00B050"/>
                <w:szCs w:val="22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S’exprime avec clarté et précision à l’oral et à l’écrit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Utilise un langage adapté à son (ses) interlocuteur(s)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color w:val="00B050"/>
                <w:kern w:val="3"/>
                <w:sz w:val="20"/>
                <w:szCs w:val="20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Maîtrise les outils et supports de communication (dont les documents utilisés)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067263223"/>
              <w:placeholder>
                <w:docPart w:val="07739402D4184F43B46DEC3616ADB813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</w:rPr>
              <w:id w:val="1994994239"/>
              <w:placeholder>
                <w:docPart w:val="59E04528DF6F4254B0EF397B64735682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3808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CC9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P1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nil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20"/>
                <w:lang w:eastAsia="fr-FR" w:bidi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fr-FR" w:bidi="fr-FR"/>
              </w:rPr>
              <w:t>Maîtrise</w:t>
            </w:r>
            <w:r w:rsidRPr="0036791B">
              <w:rPr>
                <w:rFonts w:ascii="Calibri" w:eastAsia="Times New Roman" w:hAnsi="Calibri" w:cs="Calibri"/>
                <w:b/>
                <w:color w:val="000000"/>
                <w:szCs w:val="20"/>
                <w:lang w:eastAsia="fr-FR" w:bidi="fr-FR"/>
              </w:rPr>
              <w:t>r les savoirs disciplinaires et concevoir son enseignement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5B9BD5" w:themeColor="accent5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Maîtrise les contenus disciplinaires 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Élabore les transpositions didactiques appropriées suivant une démarche adaptée (dont les usages des outils numériques)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Identifie les connaissances et compétences à faire acquérir par les élèves en lien avec les programmes et référentiels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Établit une planification des séquences sur la base des contenus et de la progressivité des apprentissages (programmation, progression)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Construit son enseignement au travers d’activités ayant du sens et impliquant l’élève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Intègre dans son activité le développement de la maîtrise de la langue orale et écrite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 xml:space="preserve">Prend appui sur les </w:t>
            </w:r>
            <w:proofErr w:type="gramStart"/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>outils  numériques</w:t>
            </w:r>
            <w:proofErr w:type="gramEnd"/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 xml:space="preserve"> sécurisés partagés par la communauté scolaire (ENT…)</w:t>
            </w:r>
          </w:p>
        </w:tc>
        <w:tc>
          <w:tcPr>
            <w:tcW w:w="819" w:type="dxa"/>
            <w:vMerge/>
            <w:tcBorders>
              <w:left w:val="dotted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9C5270" w:rsidRDefault="004F2954" w:rsidP="00AD4BA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lang w:eastAsia="fr-FR" w:bidi="fr-FR"/>
              </w:rPr>
            </w:pPr>
          </w:p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3389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CC4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P4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Mettre en œuvre son enseignement dans la classe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5B9BD5" w:themeColor="accent5"/>
                <w:szCs w:val="22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Détermine les étapes de déroulement de la séance en identifiant les objectifs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Donne des consignes claires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Place les </w:t>
            </w:r>
            <w:proofErr w:type="gramStart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élèves</w:t>
            </w:r>
            <w:proofErr w:type="gramEnd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 en situation réelle de recherche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Place les </w:t>
            </w:r>
            <w:proofErr w:type="gramStart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élèves</w:t>
            </w:r>
            <w:proofErr w:type="gramEnd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 en activité individuelle ou par groupe qui conduit à une production 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Accompagne l’activité des élèves dans une posture bienveillante et valorisante (droit à l’erreur, mise en confiance)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Rend intelligibles, aux yeux des élèves, les compétences travaillées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Organise une mutualisation des travaux effectués par les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>Structure la trace écrite en impliquant les élèves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Favorise l’autonomie et la créativité des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>Prend en compte la diversité des besoins des élèves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/>
                <w:sz w:val="20"/>
              </w:rPr>
              <w:id w:val="562453833"/>
              <w:placeholder>
                <w:docPart w:val="2DCAA3B47F0A47A287B404F488A8F5D0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2427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lastRenderedPageBreak/>
              <w:t>P5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Évaluer les progrès et les acquisitions des élèves (connaissances et compétences)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Recueille des informations sur les acquis des élèves pour construire la progression des apprentissages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Repère les forces et les difficultés individuelles pour indiquer comment progresser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Appuie ses évaluations sur des critères explicites en cohérence avec l’apprentissage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Varie les techniques et les modalités d’évaluation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Développe l’apprentissage de l’autoévaluation chez les élèves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572650303"/>
              <w:placeholder>
                <w:docPart w:val="848A576632F64DC49BE1591D1621AB8F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886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CC5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CC10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CC11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CC12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CC13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Coopérer au sein d’une équipe et avec les parents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Inscrit son intervention dans un cadre collectif, au service de la complémentarité et de la continuité des enseignements comme des actions éducatives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Contribue au parcours d'information et d'orientation proposé à tous les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 xml:space="preserve">Rend compte aux familles du développement des compétences de leur enfant en entretenant un dialogue constructif 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432048"/>
              <w:placeholder>
                <w:docPart w:val="AE8DB8B90D8D40D7AC4D6AF21BCC5AAE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249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CC14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S’engager dans une démarche de développement professionnel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 w:val="18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Participe aux formations disciplinaires ou transversales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Complète et actualise ses connaissances scientifiques, didactiques et pédagogiques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113560542"/>
              <w:placeholder>
                <w:docPart w:val="740E1147D9C2423A860E91E5C91D6629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</w:tbl>
    <w:p w:rsidR="004F2954" w:rsidRPr="0036791B" w:rsidRDefault="004F2954" w:rsidP="004F2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2"/>
          <w:lang w:eastAsia="fr-FR" w:bidi="fr-FR"/>
        </w:rPr>
      </w:pPr>
    </w:p>
    <w:tbl>
      <w:tblPr>
        <w:tblpPr w:leftFromText="141" w:rightFromText="141" w:vertAnchor="text" w:horzAnchor="margin" w:tblpY="137"/>
        <w:tblOverlap w:val="never"/>
        <w:tblW w:w="103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F2954" w:rsidRPr="0036791B" w:rsidTr="00AD4BAE">
        <w:trPr>
          <w:trHeight w:val="567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54" w:rsidRPr="0036791B" w:rsidRDefault="004F2954" w:rsidP="00AD4BAE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</w:pPr>
            <w:r w:rsidRPr="0036791B"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  <w:t>Appréciation globale du</w:t>
            </w:r>
            <w:r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  <w:t xml:space="preserve"> maître de stage</w:t>
            </w:r>
            <w:r w:rsidRPr="0036791B"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  <w:t xml:space="preserve"> :</w:t>
            </w: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Cs w:val="22"/>
                <w:lang w:eastAsia="fr-FR" w:bidi="fr-FR"/>
              </w:rPr>
            </w:pP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</w:tc>
      </w:tr>
    </w:tbl>
    <w:p w:rsidR="004F2954" w:rsidRDefault="004F2954" w:rsidP="004F2954"/>
    <w:p w:rsidR="004F2954" w:rsidRDefault="004F2954" w:rsidP="004F2954">
      <w:pPr>
        <w:rPr>
          <w:rFonts w:ascii="Arial" w:hAnsi="Arial" w:cs="Arial"/>
          <w:b/>
          <w:caps/>
          <w:noProof/>
          <w:color w:val="2E74B5"/>
          <w:szCs w:val="27"/>
          <w:lang w:eastAsia="fr-FR"/>
        </w:rPr>
      </w:pPr>
      <w:r>
        <w:br w:type="page"/>
      </w:r>
    </w:p>
    <w:p w:rsidR="00807E36" w:rsidRDefault="00726B51"/>
    <w:sectPr w:rsidR="0080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24D6C"/>
    <w:multiLevelType w:val="hybridMultilevel"/>
    <w:tmpl w:val="C3485274"/>
    <w:lvl w:ilvl="0" w:tplc="B928E1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54"/>
    <w:rsid w:val="002008BD"/>
    <w:rsid w:val="004D6048"/>
    <w:rsid w:val="004F2954"/>
    <w:rsid w:val="0050317A"/>
    <w:rsid w:val="00546013"/>
    <w:rsid w:val="006159A2"/>
    <w:rsid w:val="00726B51"/>
    <w:rsid w:val="009C02DD"/>
    <w:rsid w:val="00A7742F"/>
    <w:rsid w:val="00BD48A4"/>
    <w:rsid w:val="00BE5B0F"/>
    <w:rsid w:val="00DC09A0"/>
    <w:rsid w:val="00E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6BBF-EE2E-4560-9BFD-492D774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954"/>
    <w:pPr>
      <w:spacing w:line="300" w:lineRule="auto"/>
    </w:pPr>
    <w:rPr>
      <w:rFonts w:eastAsiaTheme="minorEastAsia"/>
      <w:szCs w:val="21"/>
    </w:rPr>
  </w:style>
  <w:style w:type="paragraph" w:styleId="Titre1">
    <w:name w:val="heading 1"/>
    <w:basedOn w:val="Normal"/>
    <w:link w:val="Titre1Car"/>
    <w:uiPriority w:val="9"/>
    <w:qFormat/>
    <w:rsid w:val="002008BD"/>
    <w:pPr>
      <w:widowControl w:val="0"/>
      <w:autoSpaceDE w:val="0"/>
      <w:autoSpaceDN w:val="0"/>
      <w:spacing w:after="0" w:line="268" w:lineRule="exact"/>
      <w:ind w:left="3270" w:right="3269"/>
      <w:outlineLvl w:val="0"/>
    </w:pPr>
    <w:rPr>
      <w:rFonts w:ascii="Arial" w:eastAsia="Arial" w:hAnsi="Arial" w:cs="Arial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F2954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2954"/>
    <w:rPr>
      <w:rFonts w:eastAsiaTheme="minorEastAsia"/>
      <w:sz w:val="21"/>
      <w:szCs w:val="21"/>
    </w:rPr>
  </w:style>
  <w:style w:type="paragraph" w:customStyle="1" w:styleId="Standard">
    <w:name w:val="Standard"/>
    <w:rsid w:val="004F295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itre1Car">
    <w:name w:val="Titre 1 Car"/>
    <w:basedOn w:val="Policepardfaut"/>
    <w:link w:val="Titre1"/>
    <w:uiPriority w:val="9"/>
    <w:rsid w:val="002008B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008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008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2008B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008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2D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27ABEC0B4A4A12B1A09D9AC080D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00570-9367-4A51-B18E-2F0A50265173}"/>
      </w:docPartPr>
      <w:docPartBody>
        <w:p w:rsidR="009C1F7D" w:rsidRDefault="009F0C74" w:rsidP="009F0C74">
          <w:pPr>
            <w:pStyle w:val="2427ABEC0B4A4A12B1A09D9AC080DD2B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AEE58D769BCD4BC999627EBDB0808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59B2A-68EF-41DD-A63A-AE3EF2F5075D}"/>
      </w:docPartPr>
      <w:docPartBody>
        <w:p w:rsidR="009C1F7D" w:rsidRDefault="009F0C74" w:rsidP="009F0C74">
          <w:pPr>
            <w:pStyle w:val="AEE58D769BCD4BC999627EBDB080827F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0878995B0BA64018BAB501C5292BB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8FE36-01F0-403B-968E-7241B0B4C689}"/>
      </w:docPartPr>
      <w:docPartBody>
        <w:p w:rsidR="009C1F7D" w:rsidRDefault="009F0C74" w:rsidP="009F0C74">
          <w:pPr>
            <w:pStyle w:val="0878995B0BA64018BAB501C5292BB3BA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550DEAF91DD4B4B8A5B3A01F09D4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298FA-DEFD-4E5D-828D-63792F3EBF8C}"/>
      </w:docPartPr>
      <w:docPartBody>
        <w:p w:rsidR="009C1F7D" w:rsidRDefault="009F0C74" w:rsidP="009F0C74">
          <w:pPr>
            <w:pStyle w:val="2550DEAF91DD4B4B8A5B3A01F09D4B57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C6DFF0E51D3B476C86CE7CE5F7675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2EF4B-F648-4002-B20F-8FFAD2FA6E3C}"/>
      </w:docPartPr>
      <w:docPartBody>
        <w:p w:rsidR="009C1F7D" w:rsidRDefault="009F0C74" w:rsidP="009F0C74">
          <w:pPr>
            <w:pStyle w:val="C6DFF0E51D3B476C86CE7CE5F7675C74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FE00F4D86952496DB8FA6EC0AA176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A972C-EA21-4906-9F1D-37EA313F8CAF}"/>
      </w:docPartPr>
      <w:docPartBody>
        <w:p w:rsidR="009C1F7D" w:rsidRDefault="009F0C74" w:rsidP="009F0C74">
          <w:pPr>
            <w:pStyle w:val="FE00F4D86952496DB8FA6EC0AA1764C9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07739402D4184F43B46DEC3616ADB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F76A6-E498-4324-9962-B79F866482E3}"/>
      </w:docPartPr>
      <w:docPartBody>
        <w:p w:rsidR="009C1F7D" w:rsidRDefault="009F0C74" w:rsidP="009F0C74">
          <w:pPr>
            <w:pStyle w:val="07739402D4184F43B46DEC3616ADB813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59E04528DF6F4254B0EF397B64735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856AC-A35B-4AD2-BB16-B06CE4F76D29}"/>
      </w:docPartPr>
      <w:docPartBody>
        <w:p w:rsidR="009C1F7D" w:rsidRDefault="009F0C74" w:rsidP="009F0C74">
          <w:pPr>
            <w:pStyle w:val="59E04528DF6F4254B0EF397B64735682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DCAA3B47F0A47A287B404F488A8F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CEF3D-146E-41C8-838F-3772FFDCF1A6}"/>
      </w:docPartPr>
      <w:docPartBody>
        <w:p w:rsidR="009C1F7D" w:rsidRDefault="009F0C74" w:rsidP="009F0C74">
          <w:pPr>
            <w:pStyle w:val="2DCAA3B47F0A47A287B404F488A8F5D0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848A576632F64DC49BE1591D1621A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549E1-26E1-4FF8-8D45-5A9A1DE63281}"/>
      </w:docPartPr>
      <w:docPartBody>
        <w:p w:rsidR="009C1F7D" w:rsidRDefault="009F0C74" w:rsidP="009F0C74">
          <w:pPr>
            <w:pStyle w:val="848A576632F64DC49BE1591D1621AB8F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AE8DB8B90D8D40D7AC4D6AF21BCC5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64DB3-334B-4429-AC92-0B79C62AF535}"/>
      </w:docPartPr>
      <w:docPartBody>
        <w:p w:rsidR="009C1F7D" w:rsidRDefault="009F0C74" w:rsidP="009F0C74">
          <w:pPr>
            <w:pStyle w:val="AE8DB8B90D8D40D7AC4D6AF21BCC5AAE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740E1147D9C2423A860E91E5C91D6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DDDEC-6169-499E-BBAE-84AD1F1032A8}"/>
      </w:docPartPr>
      <w:docPartBody>
        <w:p w:rsidR="009C1F7D" w:rsidRDefault="009F0C74" w:rsidP="009F0C74">
          <w:pPr>
            <w:pStyle w:val="740E1147D9C2423A860E91E5C91D6629"/>
          </w:pPr>
          <w:r w:rsidRPr="00901A0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74"/>
    <w:rsid w:val="000F7564"/>
    <w:rsid w:val="002B3E43"/>
    <w:rsid w:val="008415D7"/>
    <w:rsid w:val="009C1F7D"/>
    <w:rsid w:val="009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0C74"/>
    <w:rPr>
      <w:color w:val="808080"/>
    </w:rPr>
  </w:style>
  <w:style w:type="paragraph" w:customStyle="1" w:styleId="2427ABEC0B4A4A12B1A09D9AC080DD2B">
    <w:name w:val="2427ABEC0B4A4A12B1A09D9AC080DD2B"/>
    <w:rsid w:val="009F0C74"/>
  </w:style>
  <w:style w:type="paragraph" w:customStyle="1" w:styleId="AEE58D769BCD4BC999627EBDB080827F">
    <w:name w:val="AEE58D769BCD4BC999627EBDB080827F"/>
    <w:rsid w:val="009F0C74"/>
  </w:style>
  <w:style w:type="paragraph" w:customStyle="1" w:styleId="0878995B0BA64018BAB501C5292BB3BA">
    <w:name w:val="0878995B0BA64018BAB501C5292BB3BA"/>
    <w:rsid w:val="009F0C74"/>
  </w:style>
  <w:style w:type="paragraph" w:customStyle="1" w:styleId="2550DEAF91DD4B4B8A5B3A01F09D4B57">
    <w:name w:val="2550DEAF91DD4B4B8A5B3A01F09D4B57"/>
    <w:rsid w:val="009F0C74"/>
  </w:style>
  <w:style w:type="paragraph" w:customStyle="1" w:styleId="C6DFF0E51D3B476C86CE7CE5F7675C74">
    <w:name w:val="C6DFF0E51D3B476C86CE7CE5F7675C74"/>
    <w:rsid w:val="009F0C74"/>
  </w:style>
  <w:style w:type="paragraph" w:customStyle="1" w:styleId="FE00F4D86952496DB8FA6EC0AA1764C9">
    <w:name w:val="FE00F4D86952496DB8FA6EC0AA1764C9"/>
    <w:rsid w:val="009F0C74"/>
  </w:style>
  <w:style w:type="paragraph" w:customStyle="1" w:styleId="07739402D4184F43B46DEC3616ADB813">
    <w:name w:val="07739402D4184F43B46DEC3616ADB813"/>
    <w:rsid w:val="009F0C74"/>
  </w:style>
  <w:style w:type="paragraph" w:customStyle="1" w:styleId="59E04528DF6F4254B0EF397B64735682">
    <w:name w:val="59E04528DF6F4254B0EF397B64735682"/>
    <w:rsid w:val="009F0C74"/>
  </w:style>
  <w:style w:type="paragraph" w:customStyle="1" w:styleId="2DCAA3B47F0A47A287B404F488A8F5D0">
    <w:name w:val="2DCAA3B47F0A47A287B404F488A8F5D0"/>
    <w:rsid w:val="009F0C74"/>
  </w:style>
  <w:style w:type="paragraph" w:customStyle="1" w:styleId="848A576632F64DC49BE1591D1621AB8F">
    <w:name w:val="848A576632F64DC49BE1591D1621AB8F"/>
    <w:rsid w:val="009F0C74"/>
  </w:style>
  <w:style w:type="paragraph" w:customStyle="1" w:styleId="AE8DB8B90D8D40D7AC4D6AF21BCC5AAE">
    <w:name w:val="AE8DB8B90D8D40D7AC4D6AF21BCC5AAE"/>
    <w:rsid w:val="009F0C74"/>
  </w:style>
  <w:style w:type="paragraph" w:customStyle="1" w:styleId="740E1147D9C2423A860E91E5C91D6629">
    <w:name w:val="740E1147D9C2423A860E91E5C91D6629"/>
    <w:rsid w:val="009F0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DANA</dc:creator>
  <cp:keywords/>
  <dc:description/>
  <cp:lastModifiedBy>Patricia ANCHEL</cp:lastModifiedBy>
  <cp:revision>2</cp:revision>
  <dcterms:created xsi:type="dcterms:W3CDTF">2023-11-14T07:40:00Z</dcterms:created>
  <dcterms:modified xsi:type="dcterms:W3CDTF">2023-11-14T07:40:00Z</dcterms:modified>
</cp:coreProperties>
</file>